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E17CA" w14:textId="77777777" w:rsidR="005D7A02" w:rsidRPr="000A0E28" w:rsidRDefault="000A0E28">
      <w:pPr>
        <w:rPr>
          <w:b/>
        </w:rPr>
      </w:pPr>
      <w:r w:rsidRPr="000A0E28">
        <w:rPr>
          <w:b/>
        </w:rPr>
        <w:t>Syllabus</w:t>
      </w:r>
      <w:r>
        <w:rPr>
          <w:b/>
        </w:rPr>
        <w:t xml:space="preserve"> and Course Information</w:t>
      </w:r>
      <w:r w:rsidRPr="000A0E28">
        <w:rPr>
          <w:b/>
        </w:rPr>
        <w:t xml:space="preserve">        </w:t>
      </w:r>
      <w:r>
        <w:rPr>
          <w:b/>
        </w:rPr>
        <w:t xml:space="preserve">                       </w:t>
      </w:r>
      <w:r w:rsidRPr="000A0E28">
        <w:rPr>
          <w:b/>
        </w:rPr>
        <w:t xml:space="preserve">                             </w:t>
      </w:r>
      <w:r>
        <w:rPr>
          <w:b/>
        </w:rPr>
        <w:t xml:space="preserve">            </w:t>
      </w:r>
      <w:r w:rsidRPr="000A0E28">
        <w:rPr>
          <w:b/>
        </w:rPr>
        <w:t>Mrs. Amanda Feola-Dudzinski</w:t>
      </w:r>
    </w:p>
    <w:p w14:paraId="3EF37B6C" w14:textId="77777777" w:rsidR="000A0E28" w:rsidRPr="000A0E28" w:rsidRDefault="000A0E28" w:rsidP="000A0E28">
      <w:pPr>
        <w:rPr>
          <w:b/>
        </w:rPr>
      </w:pPr>
      <w:r w:rsidRPr="000A0E28">
        <w:rPr>
          <w:b/>
        </w:rPr>
        <w:t xml:space="preserve">Ceramics </w:t>
      </w:r>
      <w:r>
        <w:rPr>
          <w:b/>
        </w:rPr>
        <w:tab/>
        <w:t xml:space="preserve">             </w:t>
      </w:r>
      <w:r w:rsidRPr="000A0E28">
        <w:rPr>
          <w:b/>
        </w:rPr>
        <w:tab/>
      </w:r>
      <w:r w:rsidRPr="000A0E28">
        <w:rPr>
          <w:b/>
        </w:rPr>
        <w:tab/>
      </w:r>
      <w:r w:rsidRPr="000A0E28">
        <w:rPr>
          <w:b/>
        </w:rPr>
        <w:tab/>
      </w:r>
      <w:r w:rsidRPr="000A0E28">
        <w:rPr>
          <w:b/>
        </w:rPr>
        <w:tab/>
      </w:r>
      <w:r w:rsidRPr="000A0E28">
        <w:rPr>
          <w:b/>
        </w:rPr>
        <w:tab/>
      </w:r>
      <w:r w:rsidRPr="000A0E28">
        <w:rPr>
          <w:b/>
        </w:rPr>
        <w:tab/>
      </w:r>
      <w:r w:rsidRPr="000A0E28">
        <w:rPr>
          <w:b/>
        </w:rPr>
        <w:tab/>
      </w:r>
      <w:r w:rsidRPr="000A0E28">
        <w:rPr>
          <w:b/>
        </w:rPr>
        <w:tab/>
      </w:r>
      <w:r w:rsidRPr="000A0E28">
        <w:rPr>
          <w:b/>
        </w:rPr>
        <w:tab/>
        <w:t xml:space="preserve">     </w:t>
      </w:r>
      <w:r>
        <w:rPr>
          <w:b/>
        </w:rPr>
        <w:t xml:space="preserve">           </w:t>
      </w:r>
      <w:r w:rsidRPr="000A0E28">
        <w:rPr>
          <w:b/>
        </w:rPr>
        <w:t xml:space="preserve"> </w:t>
      </w:r>
      <w:hyperlink r:id="rId7" w:history="1">
        <w:r w:rsidRPr="000A0E28">
          <w:rPr>
            <w:rStyle w:val="Hyperlink"/>
            <w:b/>
          </w:rPr>
          <w:t>afeola@npsct.org</w:t>
        </w:r>
      </w:hyperlink>
    </w:p>
    <w:p w14:paraId="1DD2AC50" w14:textId="77777777" w:rsidR="000A0E28" w:rsidRPr="000A0E28" w:rsidRDefault="000A0E28" w:rsidP="000A0E28">
      <w:pPr>
        <w:rPr>
          <w:b/>
        </w:rPr>
      </w:pPr>
      <w:r>
        <w:rPr>
          <w:b/>
        </w:rPr>
        <w:t>Fall 2011</w:t>
      </w:r>
      <w:r>
        <w:rPr>
          <w:b/>
        </w:rPr>
        <w:tab/>
      </w:r>
      <w:r>
        <w:rPr>
          <w:b/>
        </w:rPr>
        <w:tab/>
      </w:r>
      <w:r w:rsidRPr="000A0E28">
        <w:rPr>
          <w:b/>
        </w:rPr>
        <w:tab/>
      </w:r>
      <w:r w:rsidRPr="000A0E28">
        <w:rPr>
          <w:b/>
        </w:rPr>
        <w:tab/>
      </w:r>
      <w:r w:rsidRPr="000A0E28">
        <w:rPr>
          <w:b/>
        </w:rPr>
        <w:tab/>
      </w:r>
      <w:r w:rsidRPr="000A0E28">
        <w:rPr>
          <w:b/>
        </w:rPr>
        <w:tab/>
        <w:t xml:space="preserve">                            </w:t>
      </w:r>
      <w:r>
        <w:rPr>
          <w:b/>
        </w:rPr>
        <w:t xml:space="preserve">              </w:t>
      </w:r>
      <w:r w:rsidRPr="000A0E28">
        <w:rPr>
          <w:b/>
        </w:rPr>
        <w:t>feolaceramics1.wikispaces.com</w:t>
      </w:r>
    </w:p>
    <w:p w14:paraId="362936E1" w14:textId="77777777" w:rsidR="000A0E28" w:rsidRDefault="000A0E28" w:rsidP="000A0E28">
      <w:pPr>
        <w:rPr>
          <w:b/>
          <w:u w:val="single"/>
        </w:rPr>
      </w:pPr>
    </w:p>
    <w:p w14:paraId="662B29F5" w14:textId="77777777" w:rsidR="000A0E28" w:rsidRPr="000A0E28" w:rsidRDefault="000A0E28" w:rsidP="000A0E28">
      <w:pPr>
        <w:rPr>
          <w:b/>
          <w:u w:val="single"/>
        </w:rPr>
      </w:pPr>
      <w:r w:rsidRPr="000A0E28">
        <w:rPr>
          <w:b/>
          <w:u w:val="single"/>
        </w:rPr>
        <w:t>Course Outline</w:t>
      </w:r>
    </w:p>
    <w:p w14:paraId="20F57C24" w14:textId="77777777" w:rsidR="000A0E28" w:rsidRDefault="000A0E28" w:rsidP="000A0E28"/>
    <w:p w14:paraId="04A82648" w14:textId="77777777" w:rsidR="000A0E28" w:rsidRPr="000A0E28" w:rsidRDefault="000A0E28" w:rsidP="000A0E28">
      <w:pPr>
        <w:widowControl w:val="0"/>
        <w:autoSpaceDE w:val="0"/>
        <w:autoSpaceDN w:val="0"/>
        <w:adjustRightInd w:val="0"/>
        <w:spacing w:line="360" w:lineRule="atLeast"/>
        <w:rPr>
          <w:rFonts w:cs="Arial"/>
        </w:rPr>
      </w:pPr>
      <w:r w:rsidRPr="000A0E28">
        <w:rPr>
          <w:rFonts w:cs="Arial"/>
          <w:i/>
          <w:iCs/>
        </w:rPr>
        <w:t>Unit 1: Introduction to Forming Techniques/Decorative Stamps</w:t>
      </w:r>
    </w:p>
    <w:p w14:paraId="41D14A49" w14:textId="77777777" w:rsidR="000A0E28" w:rsidRPr="000A0E28" w:rsidRDefault="000A0E28" w:rsidP="000A0E28">
      <w:pPr>
        <w:widowControl w:val="0"/>
        <w:numPr>
          <w:ilvl w:val="0"/>
          <w:numId w:val="1"/>
        </w:numPr>
        <w:tabs>
          <w:tab w:val="left" w:pos="220"/>
          <w:tab w:val="left" w:pos="720"/>
        </w:tabs>
        <w:autoSpaceDE w:val="0"/>
        <w:autoSpaceDN w:val="0"/>
        <w:adjustRightInd w:val="0"/>
        <w:spacing w:line="360" w:lineRule="atLeast"/>
        <w:ind w:hanging="720"/>
        <w:rPr>
          <w:rFonts w:cs="Arial"/>
        </w:rPr>
      </w:pPr>
      <w:r w:rsidRPr="000A0E28">
        <w:rPr>
          <w:rFonts w:cs="Arial"/>
        </w:rPr>
        <w:t>Pinch, slab, coil and modeling techniques</w:t>
      </w:r>
    </w:p>
    <w:p w14:paraId="151B99DB" w14:textId="77777777" w:rsidR="000A0E28" w:rsidRPr="000A0E28" w:rsidRDefault="000A0E28" w:rsidP="000A0E28">
      <w:pPr>
        <w:widowControl w:val="0"/>
        <w:numPr>
          <w:ilvl w:val="0"/>
          <w:numId w:val="1"/>
        </w:numPr>
        <w:tabs>
          <w:tab w:val="left" w:pos="220"/>
          <w:tab w:val="left" w:pos="720"/>
        </w:tabs>
        <w:autoSpaceDE w:val="0"/>
        <w:autoSpaceDN w:val="0"/>
        <w:adjustRightInd w:val="0"/>
        <w:spacing w:line="360" w:lineRule="atLeast"/>
        <w:ind w:hanging="720"/>
        <w:rPr>
          <w:rFonts w:cs="Arial"/>
        </w:rPr>
      </w:pPr>
      <w:r w:rsidRPr="000A0E28">
        <w:rPr>
          <w:rFonts w:cs="Arial"/>
        </w:rPr>
        <w:t>Stages of Clay</w:t>
      </w:r>
    </w:p>
    <w:p w14:paraId="5EEA1709" w14:textId="77777777" w:rsidR="000A0E28" w:rsidRPr="000A0E28" w:rsidRDefault="000A0E28" w:rsidP="000A0E28">
      <w:pPr>
        <w:widowControl w:val="0"/>
        <w:numPr>
          <w:ilvl w:val="0"/>
          <w:numId w:val="1"/>
        </w:numPr>
        <w:tabs>
          <w:tab w:val="left" w:pos="220"/>
          <w:tab w:val="left" w:pos="720"/>
        </w:tabs>
        <w:autoSpaceDE w:val="0"/>
        <w:autoSpaceDN w:val="0"/>
        <w:adjustRightInd w:val="0"/>
        <w:spacing w:line="360" w:lineRule="atLeast"/>
        <w:ind w:hanging="720"/>
        <w:rPr>
          <w:rFonts w:cs="Arial"/>
        </w:rPr>
      </w:pPr>
      <w:r w:rsidRPr="000A0E28">
        <w:rPr>
          <w:rFonts w:cs="Arial"/>
        </w:rPr>
        <w:t>Joining Methods</w:t>
      </w:r>
    </w:p>
    <w:p w14:paraId="5582A21D" w14:textId="77777777" w:rsidR="000A0E28" w:rsidRPr="000A0E28" w:rsidRDefault="000A0E28" w:rsidP="000A0E28">
      <w:pPr>
        <w:widowControl w:val="0"/>
        <w:autoSpaceDE w:val="0"/>
        <w:autoSpaceDN w:val="0"/>
        <w:adjustRightInd w:val="0"/>
        <w:spacing w:line="380" w:lineRule="atLeast"/>
        <w:rPr>
          <w:rFonts w:cs="Arial"/>
        </w:rPr>
      </w:pPr>
    </w:p>
    <w:p w14:paraId="0F921751" w14:textId="77777777" w:rsidR="000A0E28" w:rsidRPr="000A0E28" w:rsidRDefault="000A0E28" w:rsidP="000A0E28">
      <w:pPr>
        <w:widowControl w:val="0"/>
        <w:autoSpaceDE w:val="0"/>
        <w:autoSpaceDN w:val="0"/>
        <w:adjustRightInd w:val="0"/>
        <w:spacing w:line="360" w:lineRule="atLeast"/>
        <w:rPr>
          <w:rFonts w:cs="Arial"/>
        </w:rPr>
      </w:pPr>
      <w:r w:rsidRPr="000A0E28">
        <w:rPr>
          <w:rFonts w:cs="Arial"/>
          <w:i/>
          <w:iCs/>
        </w:rPr>
        <w:t>Unit 2: Introduction to Building with Clay Slabs</w:t>
      </w:r>
    </w:p>
    <w:p w14:paraId="72953DAA" w14:textId="77777777" w:rsidR="000A0E28" w:rsidRPr="000A0E28" w:rsidRDefault="000A0E28" w:rsidP="000A0E28">
      <w:pPr>
        <w:widowControl w:val="0"/>
        <w:numPr>
          <w:ilvl w:val="0"/>
          <w:numId w:val="2"/>
        </w:numPr>
        <w:tabs>
          <w:tab w:val="left" w:pos="220"/>
          <w:tab w:val="left" w:pos="720"/>
        </w:tabs>
        <w:autoSpaceDE w:val="0"/>
        <w:autoSpaceDN w:val="0"/>
        <w:adjustRightInd w:val="0"/>
        <w:spacing w:line="360" w:lineRule="atLeast"/>
        <w:ind w:hanging="720"/>
        <w:rPr>
          <w:rFonts w:cs="Arial"/>
        </w:rPr>
      </w:pPr>
      <w:r w:rsidRPr="000A0E28">
        <w:rPr>
          <w:rFonts w:cs="Arial"/>
        </w:rPr>
        <w:t>Slab Techniques</w:t>
      </w:r>
    </w:p>
    <w:p w14:paraId="626B8849" w14:textId="77777777" w:rsidR="000A0E28" w:rsidRPr="000A0E28" w:rsidRDefault="000A0E28" w:rsidP="000A0E28">
      <w:pPr>
        <w:widowControl w:val="0"/>
        <w:numPr>
          <w:ilvl w:val="0"/>
          <w:numId w:val="2"/>
        </w:numPr>
        <w:tabs>
          <w:tab w:val="left" w:pos="220"/>
          <w:tab w:val="left" w:pos="720"/>
        </w:tabs>
        <w:autoSpaceDE w:val="0"/>
        <w:autoSpaceDN w:val="0"/>
        <w:adjustRightInd w:val="0"/>
        <w:spacing w:line="360" w:lineRule="atLeast"/>
        <w:ind w:hanging="720"/>
        <w:rPr>
          <w:rFonts w:cs="Arial"/>
        </w:rPr>
      </w:pPr>
      <w:r w:rsidRPr="000A0E28">
        <w:rPr>
          <w:rFonts w:cs="Arial"/>
        </w:rPr>
        <w:t>Use and Care of Slab Roller</w:t>
      </w:r>
    </w:p>
    <w:p w14:paraId="52583727" w14:textId="77777777" w:rsidR="000A0E28" w:rsidRPr="000A0E28" w:rsidRDefault="000A0E28" w:rsidP="000A0E28">
      <w:pPr>
        <w:widowControl w:val="0"/>
        <w:numPr>
          <w:ilvl w:val="0"/>
          <w:numId w:val="2"/>
        </w:numPr>
        <w:tabs>
          <w:tab w:val="left" w:pos="220"/>
          <w:tab w:val="left" w:pos="720"/>
        </w:tabs>
        <w:autoSpaceDE w:val="0"/>
        <w:autoSpaceDN w:val="0"/>
        <w:adjustRightInd w:val="0"/>
        <w:spacing w:line="360" w:lineRule="atLeast"/>
        <w:ind w:hanging="720"/>
        <w:rPr>
          <w:rFonts w:cs="Arial"/>
        </w:rPr>
      </w:pPr>
      <w:r w:rsidRPr="000A0E28">
        <w:rPr>
          <w:rFonts w:cs="Arial"/>
        </w:rPr>
        <w:t>Score and Slip</w:t>
      </w:r>
    </w:p>
    <w:p w14:paraId="1D48BCD2" w14:textId="77777777" w:rsidR="000A0E28" w:rsidRPr="000A0E28" w:rsidRDefault="000A0E28" w:rsidP="000A0E28">
      <w:pPr>
        <w:widowControl w:val="0"/>
        <w:numPr>
          <w:ilvl w:val="0"/>
          <w:numId w:val="2"/>
        </w:numPr>
        <w:tabs>
          <w:tab w:val="left" w:pos="220"/>
          <w:tab w:val="left" w:pos="720"/>
        </w:tabs>
        <w:autoSpaceDE w:val="0"/>
        <w:autoSpaceDN w:val="0"/>
        <w:adjustRightInd w:val="0"/>
        <w:spacing w:line="360" w:lineRule="atLeast"/>
        <w:ind w:hanging="720"/>
        <w:rPr>
          <w:rFonts w:cs="Arial"/>
        </w:rPr>
      </w:pPr>
      <w:r w:rsidRPr="000A0E28">
        <w:rPr>
          <w:rFonts w:cs="Arial"/>
        </w:rPr>
        <w:t>Making templates</w:t>
      </w:r>
    </w:p>
    <w:p w14:paraId="0A807C1D" w14:textId="77777777" w:rsidR="000A0E28" w:rsidRPr="000A0E28" w:rsidRDefault="000A0E28" w:rsidP="000A0E28">
      <w:pPr>
        <w:widowControl w:val="0"/>
        <w:numPr>
          <w:ilvl w:val="0"/>
          <w:numId w:val="2"/>
        </w:numPr>
        <w:tabs>
          <w:tab w:val="left" w:pos="220"/>
          <w:tab w:val="left" w:pos="720"/>
        </w:tabs>
        <w:autoSpaceDE w:val="0"/>
        <w:autoSpaceDN w:val="0"/>
        <w:adjustRightInd w:val="0"/>
        <w:spacing w:line="360" w:lineRule="atLeast"/>
        <w:ind w:hanging="720"/>
        <w:rPr>
          <w:rFonts w:cs="Arial"/>
        </w:rPr>
      </w:pPr>
      <w:r w:rsidRPr="000A0E28">
        <w:rPr>
          <w:rFonts w:cs="Arial"/>
        </w:rPr>
        <w:t>Handles</w:t>
      </w:r>
    </w:p>
    <w:p w14:paraId="7E26245F" w14:textId="77777777" w:rsidR="000A0E28" w:rsidRPr="000A0E28" w:rsidRDefault="000A0E28" w:rsidP="000A0E28">
      <w:pPr>
        <w:widowControl w:val="0"/>
        <w:autoSpaceDE w:val="0"/>
        <w:autoSpaceDN w:val="0"/>
        <w:adjustRightInd w:val="0"/>
        <w:spacing w:line="380" w:lineRule="atLeast"/>
        <w:rPr>
          <w:rFonts w:cs="Arial"/>
        </w:rPr>
      </w:pPr>
    </w:p>
    <w:p w14:paraId="184E476D" w14:textId="77777777" w:rsidR="000A0E28" w:rsidRPr="000A0E28" w:rsidRDefault="000A0E28" w:rsidP="000A0E28">
      <w:pPr>
        <w:widowControl w:val="0"/>
        <w:autoSpaceDE w:val="0"/>
        <w:autoSpaceDN w:val="0"/>
        <w:adjustRightInd w:val="0"/>
        <w:spacing w:line="360" w:lineRule="atLeast"/>
        <w:rPr>
          <w:rFonts w:cs="Arial"/>
        </w:rPr>
      </w:pPr>
      <w:r w:rsidRPr="000A0E28">
        <w:rPr>
          <w:rFonts w:cs="Arial"/>
          <w:i/>
          <w:iCs/>
        </w:rPr>
        <w:t>Unit 3: Introduction to Coil Building</w:t>
      </w:r>
    </w:p>
    <w:p w14:paraId="0E16DE44" w14:textId="77777777" w:rsidR="000A0E28" w:rsidRPr="000A0E28" w:rsidRDefault="000A0E28" w:rsidP="000A0E28">
      <w:pPr>
        <w:widowControl w:val="0"/>
        <w:numPr>
          <w:ilvl w:val="0"/>
          <w:numId w:val="3"/>
        </w:numPr>
        <w:tabs>
          <w:tab w:val="left" w:pos="220"/>
          <w:tab w:val="left" w:pos="720"/>
        </w:tabs>
        <w:autoSpaceDE w:val="0"/>
        <w:autoSpaceDN w:val="0"/>
        <w:adjustRightInd w:val="0"/>
        <w:spacing w:line="360" w:lineRule="atLeast"/>
        <w:ind w:hanging="720"/>
        <w:rPr>
          <w:rFonts w:cs="Arial"/>
        </w:rPr>
      </w:pPr>
      <w:r w:rsidRPr="000A0E28">
        <w:rPr>
          <w:rFonts w:cs="Arial"/>
        </w:rPr>
        <w:t>Origin of Clay; chemical and physical properties, historical background of pottery</w:t>
      </w:r>
    </w:p>
    <w:p w14:paraId="1E599CFD" w14:textId="77777777" w:rsidR="000A0E28" w:rsidRPr="000A0E28" w:rsidRDefault="000A0E28" w:rsidP="000A0E28">
      <w:pPr>
        <w:widowControl w:val="0"/>
        <w:numPr>
          <w:ilvl w:val="0"/>
          <w:numId w:val="3"/>
        </w:numPr>
        <w:tabs>
          <w:tab w:val="left" w:pos="220"/>
          <w:tab w:val="left" w:pos="720"/>
        </w:tabs>
        <w:autoSpaceDE w:val="0"/>
        <w:autoSpaceDN w:val="0"/>
        <w:adjustRightInd w:val="0"/>
        <w:spacing w:line="360" w:lineRule="atLeast"/>
        <w:ind w:hanging="720"/>
        <w:rPr>
          <w:rFonts w:cs="Arial"/>
        </w:rPr>
      </w:pPr>
      <w:r w:rsidRPr="000A0E28">
        <w:rPr>
          <w:rFonts w:cs="Arial"/>
        </w:rPr>
        <w:t>Coil techniques: welding, smoothing coils, burnishing, paddling, hand rolled and extruded coils</w:t>
      </w:r>
    </w:p>
    <w:p w14:paraId="6EE857EB" w14:textId="77777777" w:rsidR="000A0E28" w:rsidRPr="000A0E28" w:rsidRDefault="000A0E28" w:rsidP="000A0E28">
      <w:pPr>
        <w:widowControl w:val="0"/>
        <w:numPr>
          <w:ilvl w:val="0"/>
          <w:numId w:val="3"/>
        </w:numPr>
        <w:tabs>
          <w:tab w:val="left" w:pos="220"/>
          <w:tab w:val="left" w:pos="720"/>
        </w:tabs>
        <w:autoSpaceDE w:val="0"/>
        <w:autoSpaceDN w:val="0"/>
        <w:adjustRightInd w:val="0"/>
        <w:spacing w:line="360" w:lineRule="atLeast"/>
        <w:ind w:hanging="720"/>
        <w:rPr>
          <w:rFonts w:cs="Arial"/>
        </w:rPr>
      </w:pPr>
      <w:r w:rsidRPr="000A0E28">
        <w:rPr>
          <w:rFonts w:cs="Arial"/>
        </w:rPr>
        <w:t>Use of clay extruder: How to use and clean</w:t>
      </w:r>
    </w:p>
    <w:p w14:paraId="6281D38C" w14:textId="77777777" w:rsidR="000A0E28" w:rsidRPr="000A0E28" w:rsidRDefault="000A0E28" w:rsidP="000A0E28">
      <w:pPr>
        <w:widowControl w:val="0"/>
        <w:autoSpaceDE w:val="0"/>
        <w:autoSpaceDN w:val="0"/>
        <w:adjustRightInd w:val="0"/>
        <w:spacing w:line="380" w:lineRule="atLeast"/>
        <w:rPr>
          <w:rFonts w:cs="Arial"/>
        </w:rPr>
      </w:pPr>
    </w:p>
    <w:p w14:paraId="299D8165" w14:textId="77777777" w:rsidR="000A0E28" w:rsidRPr="000A0E28" w:rsidRDefault="000A0E28" w:rsidP="000A0E28">
      <w:pPr>
        <w:widowControl w:val="0"/>
        <w:autoSpaceDE w:val="0"/>
        <w:autoSpaceDN w:val="0"/>
        <w:adjustRightInd w:val="0"/>
        <w:spacing w:line="360" w:lineRule="atLeast"/>
        <w:rPr>
          <w:rFonts w:cs="Arial"/>
        </w:rPr>
      </w:pPr>
      <w:r w:rsidRPr="000A0E28">
        <w:rPr>
          <w:rFonts w:cs="Arial"/>
          <w:i/>
          <w:iCs/>
        </w:rPr>
        <w:t>Unit 4: Wheel Thrown Forms</w:t>
      </w:r>
    </w:p>
    <w:p w14:paraId="1A79C9DF" w14:textId="77777777" w:rsidR="000A0E28" w:rsidRPr="000A0E28" w:rsidRDefault="000A0E28" w:rsidP="000A0E28">
      <w:pPr>
        <w:widowControl w:val="0"/>
        <w:numPr>
          <w:ilvl w:val="0"/>
          <w:numId w:val="4"/>
        </w:numPr>
        <w:tabs>
          <w:tab w:val="left" w:pos="220"/>
          <w:tab w:val="left" w:pos="720"/>
        </w:tabs>
        <w:autoSpaceDE w:val="0"/>
        <w:autoSpaceDN w:val="0"/>
        <w:adjustRightInd w:val="0"/>
        <w:spacing w:line="360" w:lineRule="atLeast"/>
        <w:ind w:hanging="720"/>
        <w:rPr>
          <w:rFonts w:cs="Arial"/>
        </w:rPr>
      </w:pPr>
      <w:r w:rsidRPr="000A0E28">
        <w:rPr>
          <w:rFonts w:cs="Arial"/>
        </w:rPr>
        <w:t>Cylinder Form</w:t>
      </w:r>
    </w:p>
    <w:p w14:paraId="4D42431B" w14:textId="77777777" w:rsidR="000A0E28" w:rsidRPr="000A0E28" w:rsidRDefault="000A0E28" w:rsidP="000A0E28">
      <w:pPr>
        <w:widowControl w:val="0"/>
        <w:numPr>
          <w:ilvl w:val="0"/>
          <w:numId w:val="4"/>
        </w:numPr>
        <w:tabs>
          <w:tab w:val="left" w:pos="220"/>
          <w:tab w:val="left" w:pos="720"/>
        </w:tabs>
        <w:autoSpaceDE w:val="0"/>
        <w:autoSpaceDN w:val="0"/>
        <w:adjustRightInd w:val="0"/>
        <w:spacing w:line="360" w:lineRule="atLeast"/>
        <w:ind w:hanging="720"/>
        <w:rPr>
          <w:rFonts w:cs="Arial"/>
        </w:rPr>
      </w:pPr>
      <w:r w:rsidRPr="000A0E28">
        <w:rPr>
          <w:rFonts w:cs="Arial"/>
        </w:rPr>
        <w:t>Bowl Form</w:t>
      </w:r>
    </w:p>
    <w:p w14:paraId="02154D83" w14:textId="77777777" w:rsidR="000A0E28" w:rsidRPr="000A0E28" w:rsidRDefault="000A0E28" w:rsidP="000A0E28">
      <w:pPr>
        <w:widowControl w:val="0"/>
        <w:autoSpaceDE w:val="0"/>
        <w:autoSpaceDN w:val="0"/>
        <w:adjustRightInd w:val="0"/>
        <w:spacing w:line="380" w:lineRule="atLeast"/>
        <w:rPr>
          <w:rFonts w:cs="Arial"/>
        </w:rPr>
      </w:pPr>
    </w:p>
    <w:p w14:paraId="064B40E2" w14:textId="77777777" w:rsidR="000A0E28" w:rsidRPr="000A0E28" w:rsidRDefault="000A0E28" w:rsidP="000A0E28">
      <w:pPr>
        <w:widowControl w:val="0"/>
        <w:autoSpaceDE w:val="0"/>
        <w:autoSpaceDN w:val="0"/>
        <w:adjustRightInd w:val="0"/>
        <w:spacing w:line="360" w:lineRule="atLeast"/>
        <w:rPr>
          <w:rFonts w:cs="Arial"/>
        </w:rPr>
      </w:pPr>
      <w:r w:rsidRPr="000A0E28">
        <w:rPr>
          <w:rFonts w:cs="Arial"/>
          <w:i/>
          <w:iCs/>
        </w:rPr>
        <w:t>Unit 5: Ceramic Surface and Finishing Techniques</w:t>
      </w:r>
    </w:p>
    <w:p w14:paraId="1004CA9D" w14:textId="77777777" w:rsidR="000A0E28" w:rsidRPr="000A0E28" w:rsidRDefault="000A0E28" w:rsidP="000A0E28">
      <w:pPr>
        <w:widowControl w:val="0"/>
        <w:numPr>
          <w:ilvl w:val="0"/>
          <w:numId w:val="5"/>
        </w:numPr>
        <w:tabs>
          <w:tab w:val="left" w:pos="220"/>
          <w:tab w:val="left" w:pos="720"/>
        </w:tabs>
        <w:autoSpaceDE w:val="0"/>
        <w:autoSpaceDN w:val="0"/>
        <w:adjustRightInd w:val="0"/>
        <w:spacing w:line="360" w:lineRule="atLeast"/>
        <w:ind w:hanging="720"/>
        <w:rPr>
          <w:rFonts w:cs="Arial"/>
        </w:rPr>
      </w:pPr>
      <w:r w:rsidRPr="000A0E28">
        <w:rPr>
          <w:rFonts w:cs="Arial"/>
        </w:rPr>
        <w:t>Slip Trailing</w:t>
      </w:r>
    </w:p>
    <w:p w14:paraId="22DDAF76" w14:textId="77777777" w:rsidR="000A0E28" w:rsidRPr="000A0E28" w:rsidRDefault="000A0E28" w:rsidP="000A0E28">
      <w:pPr>
        <w:widowControl w:val="0"/>
        <w:numPr>
          <w:ilvl w:val="0"/>
          <w:numId w:val="5"/>
        </w:numPr>
        <w:tabs>
          <w:tab w:val="left" w:pos="220"/>
          <w:tab w:val="left" w:pos="720"/>
        </w:tabs>
        <w:autoSpaceDE w:val="0"/>
        <w:autoSpaceDN w:val="0"/>
        <w:adjustRightInd w:val="0"/>
        <w:spacing w:line="360" w:lineRule="atLeast"/>
        <w:ind w:hanging="720"/>
        <w:rPr>
          <w:rFonts w:cs="Arial"/>
        </w:rPr>
      </w:pPr>
      <w:proofErr w:type="spellStart"/>
      <w:r w:rsidRPr="000A0E28">
        <w:rPr>
          <w:rFonts w:cs="Arial"/>
        </w:rPr>
        <w:t>Engobes</w:t>
      </w:r>
      <w:proofErr w:type="spellEnd"/>
    </w:p>
    <w:p w14:paraId="2DA10292" w14:textId="77777777" w:rsidR="000A0E28" w:rsidRPr="000A0E28" w:rsidRDefault="000A0E28" w:rsidP="000A0E28">
      <w:pPr>
        <w:widowControl w:val="0"/>
        <w:numPr>
          <w:ilvl w:val="0"/>
          <w:numId w:val="5"/>
        </w:numPr>
        <w:tabs>
          <w:tab w:val="left" w:pos="220"/>
          <w:tab w:val="left" w:pos="720"/>
        </w:tabs>
        <w:autoSpaceDE w:val="0"/>
        <w:autoSpaceDN w:val="0"/>
        <w:adjustRightInd w:val="0"/>
        <w:spacing w:line="360" w:lineRule="atLeast"/>
        <w:ind w:hanging="720"/>
        <w:rPr>
          <w:rFonts w:cs="Arial"/>
        </w:rPr>
      </w:pPr>
      <w:r w:rsidRPr="000A0E28">
        <w:rPr>
          <w:rFonts w:cs="Arial"/>
        </w:rPr>
        <w:t>Under Glazes</w:t>
      </w:r>
    </w:p>
    <w:p w14:paraId="14EC5BD1" w14:textId="77777777" w:rsidR="000A0E28" w:rsidRPr="000A0E28" w:rsidRDefault="000A0E28" w:rsidP="000A0E28">
      <w:pPr>
        <w:widowControl w:val="0"/>
        <w:numPr>
          <w:ilvl w:val="0"/>
          <w:numId w:val="5"/>
        </w:numPr>
        <w:tabs>
          <w:tab w:val="left" w:pos="220"/>
          <w:tab w:val="left" w:pos="720"/>
        </w:tabs>
        <w:autoSpaceDE w:val="0"/>
        <w:autoSpaceDN w:val="0"/>
        <w:adjustRightInd w:val="0"/>
        <w:spacing w:line="360" w:lineRule="atLeast"/>
        <w:ind w:hanging="720"/>
        <w:rPr>
          <w:rFonts w:cs="Arial"/>
        </w:rPr>
      </w:pPr>
      <w:r w:rsidRPr="000A0E28">
        <w:rPr>
          <w:rFonts w:cs="Arial"/>
        </w:rPr>
        <w:t>Glaze Types</w:t>
      </w:r>
    </w:p>
    <w:p w14:paraId="4A8B28AB" w14:textId="77777777" w:rsidR="000A0E28" w:rsidRPr="000A0E28" w:rsidRDefault="000A0E28" w:rsidP="000A0E28">
      <w:pPr>
        <w:widowControl w:val="0"/>
        <w:numPr>
          <w:ilvl w:val="0"/>
          <w:numId w:val="5"/>
        </w:numPr>
        <w:tabs>
          <w:tab w:val="left" w:pos="220"/>
          <w:tab w:val="left" w:pos="720"/>
        </w:tabs>
        <w:autoSpaceDE w:val="0"/>
        <w:autoSpaceDN w:val="0"/>
        <w:adjustRightInd w:val="0"/>
        <w:spacing w:line="360" w:lineRule="atLeast"/>
        <w:ind w:hanging="720"/>
        <w:rPr>
          <w:rFonts w:cs="Arial"/>
        </w:rPr>
      </w:pPr>
      <w:r w:rsidRPr="000A0E28">
        <w:rPr>
          <w:rFonts w:cs="Arial"/>
        </w:rPr>
        <w:t>Over Glazes</w:t>
      </w:r>
    </w:p>
    <w:p w14:paraId="57A4121B" w14:textId="77777777" w:rsidR="000A0E28" w:rsidRPr="000A0E28" w:rsidRDefault="000A0E28" w:rsidP="000A0E28">
      <w:pPr>
        <w:widowControl w:val="0"/>
        <w:numPr>
          <w:ilvl w:val="0"/>
          <w:numId w:val="5"/>
        </w:numPr>
        <w:tabs>
          <w:tab w:val="left" w:pos="220"/>
          <w:tab w:val="left" w:pos="720"/>
        </w:tabs>
        <w:autoSpaceDE w:val="0"/>
        <w:autoSpaceDN w:val="0"/>
        <w:adjustRightInd w:val="0"/>
        <w:spacing w:line="360" w:lineRule="atLeast"/>
        <w:ind w:hanging="720"/>
        <w:rPr>
          <w:rFonts w:cs="Arial"/>
        </w:rPr>
      </w:pPr>
      <w:r w:rsidRPr="000A0E28">
        <w:rPr>
          <w:rFonts w:cs="Arial"/>
        </w:rPr>
        <w:t>Stamping, Incising, Carving, modeling</w:t>
      </w:r>
    </w:p>
    <w:p w14:paraId="4C578035" w14:textId="77777777" w:rsidR="000A0E28" w:rsidRPr="000A0E28" w:rsidRDefault="000A0E28" w:rsidP="000A0E28">
      <w:pPr>
        <w:widowControl w:val="0"/>
        <w:numPr>
          <w:ilvl w:val="0"/>
          <w:numId w:val="5"/>
        </w:numPr>
        <w:tabs>
          <w:tab w:val="left" w:pos="220"/>
          <w:tab w:val="left" w:pos="720"/>
        </w:tabs>
        <w:autoSpaceDE w:val="0"/>
        <w:autoSpaceDN w:val="0"/>
        <w:adjustRightInd w:val="0"/>
        <w:spacing w:line="360" w:lineRule="atLeast"/>
        <w:ind w:hanging="720"/>
        <w:rPr>
          <w:rFonts w:cs="Arial"/>
        </w:rPr>
      </w:pPr>
      <w:r w:rsidRPr="000A0E28">
        <w:rPr>
          <w:rFonts w:cs="Arial"/>
        </w:rPr>
        <w:t>Non-ceramic/alternative finishes</w:t>
      </w:r>
    </w:p>
    <w:p w14:paraId="53DE4865" w14:textId="77777777" w:rsidR="000A0E28" w:rsidRPr="000A0E28" w:rsidRDefault="000A0E28" w:rsidP="000A0E28">
      <w:pPr>
        <w:widowControl w:val="0"/>
        <w:autoSpaceDE w:val="0"/>
        <w:autoSpaceDN w:val="0"/>
        <w:adjustRightInd w:val="0"/>
        <w:spacing w:line="380" w:lineRule="atLeast"/>
        <w:rPr>
          <w:rFonts w:cs="Arial"/>
        </w:rPr>
      </w:pPr>
    </w:p>
    <w:p w14:paraId="118C2E0D" w14:textId="77777777" w:rsidR="000A0E28" w:rsidRDefault="000A0E28" w:rsidP="000A0E28">
      <w:pPr>
        <w:widowControl w:val="0"/>
        <w:autoSpaceDE w:val="0"/>
        <w:autoSpaceDN w:val="0"/>
        <w:adjustRightInd w:val="0"/>
        <w:spacing w:line="360" w:lineRule="atLeast"/>
        <w:rPr>
          <w:rFonts w:cs="Arial"/>
          <w:i/>
          <w:iCs/>
        </w:rPr>
      </w:pPr>
      <w:r w:rsidRPr="000A0E28">
        <w:rPr>
          <w:rFonts w:cs="Arial"/>
          <w:i/>
          <w:iCs/>
        </w:rPr>
        <w:t>Unit 6: Kiln Firing</w:t>
      </w:r>
    </w:p>
    <w:p w14:paraId="49CF56A7" w14:textId="77777777" w:rsidR="000A0E28" w:rsidRPr="000A0E28" w:rsidRDefault="000A0E28" w:rsidP="000A0E28">
      <w:pPr>
        <w:widowControl w:val="0"/>
        <w:autoSpaceDE w:val="0"/>
        <w:autoSpaceDN w:val="0"/>
        <w:adjustRightInd w:val="0"/>
        <w:spacing w:line="360" w:lineRule="atLeast"/>
        <w:rPr>
          <w:rFonts w:cs="Arial"/>
        </w:rPr>
      </w:pPr>
    </w:p>
    <w:p w14:paraId="323C2BC5" w14:textId="77777777" w:rsidR="000A0E28" w:rsidRDefault="000A0E28" w:rsidP="000A0E28">
      <w:pPr>
        <w:rPr>
          <w:rFonts w:cs="Arial"/>
          <w:i/>
          <w:iCs/>
        </w:rPr>
      </w:pPr>
      <w:r w:rsidRPr="000A0E28">
        <w:rPr>
          <w:rFonts w:cs="Arial"/>
          <w:i/>
          <w:iCs/>
        </w:rPr>
        <w:t>Unit 7: Term Project: Large Scale Piece(s) Culmination of all skills learned</w:t>
      </w:r>
    </w:p>
    <w:p w14:paraId="4967FC02" w14:textId="77777777" w:rsidR="000A0E28" w:rsidRDefault="000A0E28" w:rsidP="000A0E28">
      <w:pPr>
        <w:rPr>
          <w:rFonts w:cs="Arial"/>
          <w:i/>
          <w:iCs/>
        </w:rPr>
      </w:pPr>
    </w:p>
    <w:p w14:paraId="353BB198" w14:textId="77777777" w:rsidR="000A0E28" w:rsidRDefault="000A0E28" w:rsidP="000A0E28">
      <w:pPr>
        <w:rPr>
          <w:rFonts w:cs="Arial"/>
          <w:i/>
          <w:iCs/>
        </w:rPr>
      </w:pPr>
    </w:p>
    <w:p w14:paraId="4E18D807" w14:textId="77777777" w:rsidR="000A0E28" w:rsidRPr="002826C4" w:rsidRDefault="000A0E28">
      <w:pPr>
        <w:rPr>
          <w:rFonts w:cs="Arial"/>
          <w:b/>
          <w:iCs/>
          <w:u w:val="single"/>
        </w:rPr>
      </w:pPr>
      <w:r w:rsidRPr="000A0E28">
        <w:rPr>
          <w:rFonts w:cs="Arial"/>
          <w:b/>
          <w:iCs/>
          <w:u w:val="single"/>
        </w:rPr>
        <w:lastRenderedPageBreak/>
        <w:t>Grading</w:t>
      </w:r>
    </w:p>
    <w:p w14:paraId="2A246D25" w14:textId="77777777" w:rsidR="00FF3CD3" w:rsidRDefault="000A0E28" w:rsidP="00FF3CD3">
      <w:pPr>
        <w:pStyle w:val="ListParagraph"/>
        <w:numPr>
          <w:ilvl w:val="0"/>
          <w:numId w:val="6"/>
        </w:numPr>
      </w:pPr>
      <w:r>
        <w:t>Daily Class Work</w:t>
      </w:r>
      <w:r w:rsidR="003402D5">
        <w:t xml:space="preserve"> 10</w:t>
      </w:r>
      <w:r w:rsidR="002826C4">
        <w:t>%</w:t>
      </w:r>
      <w:r w:rsidR="004F0484">
        <w:t xml:space="preserve"> (Prepared for class; on task; not socializing, work area left clean, cleaned up by bell, common area cleaned up, respectful of teacher, self and others)</w:t>
      </w:r>
    </w:p>
    <w:p w14:paraId="527BEDCC" w14:textId="77777777" w:rsidR="00FF3CD3" w:rsidRDefault="002826C4" w:rsidP="00FF3CD3">
      <w:pPr>
        <w:pStyle w:val="ListParagraph"/>
        <w:numPr>
          <w:ilvl w:val="0"/>
          <w:numId w:val="6"/>
        </w:numPr>
      </w:pPr>
      <w:r>
        <w:t>Sketchbook</w:t>
      </w:r>
      <w:r w:rsidR="004F0484">
        <w:t>/Notebook 10</w:t>
      </w:r>
      <w:r>
        <w:t>%</w:t>
      </w:r>
      <w:r w:rsidR="004F0484">
        <w:t xml:space="preserve"> (preliminary sketches, handouts, information sheets and homework)</w:t>
      </w:r>
    </w:p>
    <w:p w14:paraId="775E7E47" w14:textId="77777777" w:rsidR="00FF3CD3" w:rsidRDefault="002826C4" w:rsidP="00FF3CD3">
      <w:pPr>
        <w:pStyle w:val="ListParagraph"/>
        <w:numPr>
          <w:ilvl w:val="0"/>
          <w:numId w:val="6"/>
        </w:numPr>
      </w:pPr>
      <w:r>
        <w:t>Projects 40%</w:t>
      </w:r>
    </w:p>
    <w:p w14:paraId="7F1F5B75" w14:textId="77777777" w:rsidR="00FF3CD3" w:rsidRDefault="002826C4" w:rsidP="00FF3CD3">
      <w:pPr>
        <w:pStyle w:val="ListParagraph"/>
        <w:numPr>
          <w:ilvl w:val="0"/>
          <w:numId w:val="6"/>
        </w:numPr>
      </w:pPr>
      <w:r>
        <w:t>Quiz</w:t>
      </w:r>
      <w:r w:rsidR="004F0484">
        <w:t>zes 10</w:t>
      </w:r>
      <w:r>
        <w:t>%</w:t>
      </w:r>
    </w:p>
    <w:p w14:paraId="71048678" w14:textId="77777777" w:rsidR="00FF3CD3" w:rsidRDefault="003402D5" w:rsidP="00FF3CD3">
      <w:pPr>
        <w:pStyle w:val="ListParagraph"/>
        <w:numPr>
          <w:ilvl w:val="0"/>
          <w:numId w:val="6"/>
        </w:numPr>
      </w:pPr>
      <w:r>
        <w:t>Term Project 2</w:t>
      </w:r>
      <w:r w:rsidR="002826C4">
        <w:t>0%</w:t>
      </w:r>
    </w:p>
    <w:p w14:paraId="55A7AA3F" w14:textId="77777777" w:rsidR="003402D5" w:rsidRDefault="003402D5" w:rsidP="00FF3CD3">
      <w:pPr>
        <w:pStyle w:val="ListParagraph"/>
        <w:numPr>
          <w:ilvl w:val="0"/>
          <w:numId w:val="6"/>
        </w:numPr>
      </w:pPr>
      <w:r>
        <w:t>Final Exam 10%</w:t>
      </w:r>
    </w:p>
    <w:p w14:paraId="1C3B0815" w14:textId="77777777" w:rsidR="002826C4" w:rsidRDefault="002826C4"/>
    <w:p w14:paraId="1FB1D543" w14:textId="77777777" w:rsidR="004330B7" w:rsidRPr="004330B7" w:rsidRDefault="004330B7" w:rsidP="004330B7">
      <w:pPr>
        <w:widowControl w:val="0"/>
        <w:tabs>
          <w:tab w:val="left" w:pos="220"/>
          <w:tab w:val="left" w:pos="720"/>
        </w:tabs>
        <w:autoSpaceDE w:val="0"/>
        <w:autoSpaceDN w:val="0"/>
        <w:adjustRightInd w:val="0"/>
        <w:spacing w:line="380" w:lineRule="atLeast"/>
        <w:rPr>
          <w:rFonts w:cs="Arial"/>
        </w:rPr>
      </w:pPr>
      <w:r>
        <w:rPr>
          <w:rFonts w:cs="Arial"/>
        </w:rPr>
        <w:t>*</w:t>
      </w:r>
      <w:r w:rsidRPr="004330B7">
        <w:rPr>
          <w:rFonts w:cs="Arial"/>
        </w:rPr>
        <w:t>It is your responsibility to store your clay work properly in assigned cabinets or wet cabinets.  Work must be clearly labeled with your name during all stages of the process.  Work that is damaged or dries out because it is not properly stored is not excused from grading.</w:t>
      </w:r>
    </w:p>
    <w:p w14:paraId="044F37B2" w14:textId="77777777" w:rsidR="004330B7" w:rsidRPr="004330B7" w:rsidRDefault="004330B7" w:rsidP="004330B7">
      <w:pPr>
        <w:widowControl w:val="0"/>
        <w:tabs>
          <w:tab w:val="left" w:pos="220"/>
          <w:tab w:val="left" w:pos="720"/>
        </w:tabs>
        <w:autoSpaceDE w:val="0"/>
        <w:autoSpaceDN w:val="0"/>
        <w:adjustRightInd w:val="0"/>
        <w:spacing w:line="380" w:lineRule="atLeast"/>
        <w:rPr>
          <w:rFonts w:cs="Arial"/>
        </w:rPr>
      </w:pPr>
      <w:r>
        <w:rPr>
          <w:rFonts w:cs="Arial"/>
        </w:rPr>
        <w:t>**</w:t>
      </w:r>
      <w:r w:rsidRPr="004330B7">
        <w:rPr>
          <w:rFonts w:cs="Arial"/>
        </w:rPr>
        <w:t>Any student who uses mater</w:t>
      </w:r>
      <w:r>
        <w:rPr>
          <w:rFonts w:cs="Arial"/>
        </w:rPr>
        <w:t xml:space="preserve">ials </w:t>
      </w:r>
      <w:r w:rsidRPr="004330B7">
        <w:rPr>
          <w:rFonts w:cs="Arial"/>
        </w:rPr>
        <w:t>in an inappropriate way (one that is not in line with Newington High School’s expectations fo</w:t>
      </w:r>
      <w:r>
        <w:rPr>
          <w:rFonts w:cs="Arial"/>
        </w:rPr>
        <w:t>r moral and ethical conduct</w:t>
      </w:r>
      <w:r w:rsidRPr="004330B7">
        <w:rPr>
          <w:rFonts w:cs="Arial"/>
        </w:rPr>
        <w:t>) will receive an automatic failing grade.</w:t>
      </w:r>
    </w:p>
    <w:p w14:paraId="6E185EA9" w14:textId="77777777" w:rsidR="004330B7" w:rsidRDefault="004330B7"/>
    <w:p w14:paraId="37F45FAC" w14:textId="77777777" w:rsidR="002826C4" w:rsidRDefault="003402D5">
      <w:pPr>
        <w:rPr>
          <w:b/>
          <w:u w:val="single"/>
        </w:rPr>
      </w:pPr>
      <w:r w:rsidRPr="003402D5">
        <w:rPr>
          <w:b/>
          <w:u w:val="single"/>
        </w:rPr>
        <w:t>Supplies</w:t>
      </w:r>
    </w:p>
    <w:p w14:paraId="35072114" w14:textId="77777777" w:rsidR="003402D5" w:rsidRDefault="003402D5">
      <w:r>
        <w:t xml:space="preserve">Sketchbook or Notebook </w:t>
      </w:r>
    </w:p>
    <w:p w14:paraId="6D8CBCB4" w14:textId="77777777" w:rsidR="003402D5" w:rsidRDefault="003402D5">
      <w:r>
        <w:t>Folder or 3 ring binder for handouts</w:t>
      </w:r>
    </w:p>
    <w:p w14:paraId="4B302752" w14:textId="77777777" w:rsidR="003402D5" w:rsidRDefault="003402D5">
      <w:r>
        <w:t>Plastic (old dry cleaner bags, or thin garbage bags (cheap ones are best)</w:t>
      </w:r>
    </w:p>
    <w:p w14:paraId="11615E37" w14:textId="77777777" w:rsidR="003402D5" w:rsidRDefault="003402D5">
      <w:r>
        <w:t>Pencil or Pen</w:t>
      </w:r>
    </w:p>
    <w:p w14:paraId="5F682D42" w14:textId="77777777" w:rsidR="003402D5" w:rsidRDefault="003402D5">
      <w:r>
        <w:t>Shirt or Apron to protect clothes</w:t>
      </w:r>
    </w:p>
    <w:p w14:paraId="3A9D2F8B" w14:textId="77777777" w:rsidR="003402D5" w:rsidRDefault="003402D5">
      <w:r>
        <w:t>Old Towel</w:t>
      </w:r>
    </w:p>
    <w:p w14:paraId="3B35B6EC" w14:textId="77777777" w:rsidR="003402D5" w:rsidRDefault="003402D5">
      <w:r>
        <w:t>Old Shoes (optional, shoes tend to get messy when we throw on the potter’s wheel)</w:t>
      </w:r>
    </w:p>
    <w:p w14:paraId="16B743E5" w14:textId="77777777" w:rsidR="004B3FAD" w:rsidRDefault="004B3FAD"/>
    <w:p w14:paraId="0FB45899" w14:textId="77777777" w:rsidR="004B3FAD" w:rsidRDefault="004F0484">
      <w:pPr>
        <w:rPr>
          <w:b/>
          <w:u w:val="single"/>
        </w:rPr>
      </w:pPr>
      <w:r>
        <w:rPr>
          <w:b/>
          <w:u w:val="single"/>
        </w:rPr>
        <w:t>Classroom</w:t>
      </w:r>
      <w:r w:rsidR="004B3FAD" w:rsidRPr="004B3FAD">
        <w:rPr>
          <w:b/>
          <w:u w:val="single"/>
        </w:rPr>
        <w:t xml:space="preserve"> Expectations</w:t>
      </w:r>
    </w:p>
    <w:p w14:paraId="14B7A619" w14:textId="77777777" w:rsidR="004330B7" w:rsidRPr="004330B7" w:rsidRDefault="004330B7" w:rsidP="004330B7">
      <w:pPr>
        <w:pStyle w:val="ListParagraph"/>
        <w:widowControl w:val="0"/>
        <w:numPr>
          <w:ilvl w:val="0"/>
          <w:numId w:val="9"/>
        </w:numPr>
        <w:tabs>
          <w:tab w:val="left" w:pos="220"/>
          <w:tab w:val="left" w:pos="720"/>
        </w:tabs>
        <w:autoSpaceDE w:val="0"/>
        <w:autoSpaceDN w:val="0"/>
        <w:adjustRightInd w:val="0"/>
        <w:spacing w:line="380" w:lineRule="atLeast"/>
        <w:jc w:val="both"/>
        <w:rPr>
          <w:rFonts w:cs="Arial"/>
        </w:rPr>
      </w:pPr>
      <w:r w:rsidRPr="004330B7">
        <w:rPr>
          <w:rFonts w:cs="Arial"/>
        </w:rPr>
        <w:t>We will all clean up after ourselves and do a little extra each day to keep common areas clean.</w:t>
      </w:r>
    </w:p>
    <w:p w14:paraId="646BCF9E" w14:textId="77777777" w:rsidR="00FF3CD3" w:rsidRPr="004330B7" w:rsidRDefault="004330B7" w:rsidP="004330B7">
      <w:pPr>
        <w:pStyle w:val="ListParagraph"/>
        <w:widowControl w:val="0"/>
        <w:numPr>
          <w:ilvl w:val="0"/>
          <w:numId w:val="9"/>
        </w:numPr>
        <w:tabs>
          <w:tab w:val="left" w:pos="220"/>
          <w:tab w:val="left" w:pos="720"/>
        </w:tabs>
        <w:autoSpaceDE w:val="0"/>
        <w:autoSpaceDN w:val="0"/>
        <w:adjustRightInd w:val="0"/>
        <w:spacing w:line="380" w:lineRule="atLeast"/>
        <w:jc w:val="both"/>
        <w:rPr>
          <w:rFonts w:cs="Arial"/>
        </w:rPr>
      </w:pPr>
      <w:r w:rsidRPr="004330B7">
        <w:rPr>
          <w:rFonts w:cs="Arial"/>
        </w:rPr>
        <w:t>We will arrive to class on time, work diligently for the whole period and be cleaned up and ready to leave by the closing bell.</w:t>
      </w:r>
    </w:p>
    <w:p w14:paraId="1708C5A1" w14:textId="77777777" w:rsidR="004330B7" w:rsidRDefault="004330B7" w:rsidP="004330B7">
      <w:pPr>
        <w:pStyle w:val="ListParagraph"/>
        <w:widowControl w:val="0"/>
        <w:numPr>
          <w:ilvl w:val="0"/>
          <w:numId w:val="9"/>
        </w:numPr>
        <w:tabs>
          <w:tab w:val="left" w:pos="220"/>
          <w:tab w:val="left" w:pos="720"/>
        </w:tabs>
        <w:autoSpaceDE w:val="0"/>
        <w:autoSpaceDN w:val="0"/>
        <w:adjustRightInd w:val="0"/>
        <w:spacing w:line="380" w:lineRule="atLeast"/>
        <w:jc w:val="both"/>
        <w:rPr>
          <w:rFonts w:cs="Arial"/>
        </w:rPr>
      </w:pPr>
      <w:r w:rsidRPr="004330B7">
        <w:rPr>
          <w:rFonts w:cs="Arial"/>
        </w:rPr>
        <w:t>We will respect each other, other students’ property and work, lab materials and tools, and our school building.</w:t>
      </w:r>
    </w:p>
    <w:p w14:paraId="39485BD9" w14:textId="77777777" w:rsidR="009A33C8" w:rsidRDefault="009A33C8" w:rsidP="009A33C8">
      <w:pPr>
        <w:widowControl w:val="0"/>
        <w:tabs>
          <w:tab w:val="left" w:pos="220"/>
          <w:tab w:val="left" w:pos="720"/>
        </w:tabs>
        <w:autoSpaceDE w:val="0"/>
        <w:autoSpaceDN w:val="0"/>
        <w:adjustRightInd w:val="0"/>
        <w:spacing w:line="380" w:lineRule="atLeast"/>
        <w:jc w:val="both"/>
        <w:rPr>
          <w:rFonts w:cs="Arial"/>
        </w:rPr>
      </w:pPr>
    </w:p>
    <w:p w14:paraId="0609F02C" w14:textId="7382210D" w:rsidR="009A33C8" w:rsidRPr="00B74FC1" w:rsidRDefault="009A33C8" w:rsidP="009A33C8">
      <w:pPr>
        <w:widowControl w:val="0"/>
        <w:tabs>
          <w:tab w:val="left" w:pos="220"/>
          <w:tab w:val="left" w:pos="720"/>
        </w:tabs>
        <w:autoSpaceDE w:val="0"/>
        <w:autoSpaceDN w:val="0"/>
        <w:adjustRightInd w:val="0"/>
        <w:spacing w:line="380" w:lineRule="atLeast"/>
        <w:jc w:val="both"/>
        <w:rPr>
          <w:rFonts w:cs="Arial"/>
          <w:b/>
          <w:u w:val="single"/>
        </w:rPr>
      </w:pPr>
      <w:r w:rsidRPr="00B74FC1">
        <w:rPr>
          <w:rFonts w:cs="Arial"/>
          <w:b/>
          <w:u w:val="single"/>
        </w:rPr>
        <w:t>Studio Time</w:t>
      </w:r>
    </w:p>
    <w:p w14:paraId="464F83DA" w14:textId="177F5017" w:rsidR="009A33C8" w:rsidRDefault="009A33C8" w:rsidP="009A33C8">
      <w:pPr>
        <w:widowControl w:val="0"/>
        <w:tabs>
          <w:tab w:val="left" w:pos="220"/>
          <w:tab w:val="left" w:pos="720"/>
        </w:tabs>
        <w:autoSpaceDE w:val="0"/>
        <w:autoSpaceDN w:val="0"/>
        <w:adjustRightInd w:val="0"/>
        <w:spacing w:line="380" w:lineRule="atLeast"/>
        <w:jc w:val="both"/>
        <w:rPr>
          <w:rFonts w:cs="Arial"/>
        </w:rPr>
      </w:pPr>
      <w:r>
        <w:rPr>
          <w:rFonts w:cs="Arial"/>
        </w:rPr>
        <w:t>Students are welcome and encouraged to work additional hours in the ceramics lab</w:t>
      </w:r>
      <w:r w:rsidR="00B74FC1">
        <w:rPr>
          <w:rFonts w:cs="Arial"/>
        </w:rPr>
        <w:t xml:space="preserve"> when there is not a class going on</w:t>
      </w:r>
      <w:r>
        <w:rPr>
          <w:rFonts w:cs="Arial"/>
        </w:rPr>
        <w:t>.  It is the student’s responsibility to arrange for a pass</w:t>
      </w:r>
      <w:r w:rsidR="00B74FC1">
        <w:rPr>
          <w:rFonts w:cs="Arial"/>
        </w:rPr>
        <w:t xml:space="preserve"> during a study hall.  Students are to sign in and out and are responsible for all clean up when in the lab outside class time.  </w:t>
      </w:r>
    </w:p>
    <w:p w14:paraId="0A303875" w14:textId="77777777" w:rsidR="00B74FC1" w:rsidRPr="00B74FC1" w:rsidRDefault="00B74FC1" w:rsidP="009A33C8">
      <w:pPr>
        <w:widowControl w:val="0"/>
        <w:tabs>
          <w:tab w:val="left" w:pos="220"/>
          <w:tab w:val="left" w:pos="720"/>
        </w:tabs>
        <w:autoSpaceDE w:val="0"/>
        <w:autoSpaceDN w:val="0"/>
        <w:adjustRightInd w:val="0"/>
        <w:spacing w:line="380" w:lineRule="atLeast"/>
        <w:jc w:val="both"/>
        <w:rPr>
          <w:rFonts w:cs="Arial"/>
          <w:b/>
          <w:u w:val="single"/>
        </w:rPr>
      </w:pPr>
    </w:p>
    <w:p w14:paraId="76F29985" w14:textId="45475CEC" w:rsidR="00B74FC1" w:rsidRPr="00B74FC1" w:rsidRDefault="00B74FC1" w:rsidP="009A33C8">
      <w:pPr>
        <w:widowControl w:val="0"/>
        <w:tabs>
          <w:tab w:val="left" w:pos="220"/>
          <w:tab w:val="left" w:pos="720"/>
        </w:tabs>
        <w:autoSpaceDE w:val="0"/>
        <w:autoSpaceDN w:val="0"/>
        <w:adjustRightInd w:val="0"/>
        <w:spacing w:line="380" w:lineRule="atLeast"/>
        <w:jc w:val="both"/>
        <w:rPr>
          <w:rFonts w:cs="Arial"/>
          <w:b/>
          <w:u w:val="single"/>
        </w:rPr>
      </w:pPr>
      <w:r w:rsidRPr="00B74FC1">
        <w:rPr>
          <w:rFonts w:cs="Arial"/>
          <w:b/>
          <w:u w:val="single"/>
        </w:rPr>
        <w:t>Resources</w:t>
      </w:r>
    </w:p>
    <w:p w14:paraId="53F88C49" w14:textId="59F13636" w:rsidR="00B74FC1" w:rsidRPr="00B74FC1" w:rsidRDefault="00B74FC1" w:rsidP="009A33C8">
      <w:pPr>
        <w:widowControl w:val="0"/>
        <w:tabs>
          <w:tab w:val="left" w:pos="220"/>
          <w:tab w:val="left" w:pos="720"/>
        </w:tabs>
        <w:autoSpaceDE w:val="0"/>
        <w:autoSpaceDN w:val="0"/>
        <w:adjustRightInd w:val="0"/>
        <w:spacing w:line="380" w:lineRule="atLeast"/>
        <w:jc w:val="both"/>
        <w:rPr>
          <w:rFonts w:cs="Arial"/>
        </w:rPr>
      </w:pPr>
      <w:r>
        <w:rPr>
          <w:rFonts w:cs="Arial"/>
        </w:rPr>
        <w:t xml:space="preserve">All documents for this course are available on my wiki page </w:t>
      </w:r>
      <w:r w:rsidRPr="000A0E28">
        <w:rPr>
          <w:b/>
        </w:rPr>
        <w:t>feolaceramics1.wikispaces.com</w:t>
      </w:r>
      <w:r>
        <w:rPr>
          <w:b/>
        </w:rPr>
        <w:t xml:space="preserve">.  </w:t>
      </w:r>
      <w:r>
        <w:t>All assign</w:t>
      </w:r>
      <w:bookmarkStart w:id="0" w:name="_GoBack"/>
      <w:bookmarkEnd w:id="0"/>
      <w:r>
        <w:t xml:space="preserve">ments will be posted here as well as resources for information on techniques and ceramic artists.  Students will be encouraged to post to my page and create pages of their own to share ideas, post images of their work and comment on each </w:t>
      </w:r>
      <w:proofErr w:type="gramStart"/>
      <w:r>
        <w:t>others</w:t>
      </w:r>
      <w:proofErr w:type="gramEnd"/>
      <w:r>
        <w:t xml:space="preserve"> work.</w:t>
      </w:r>
    </w:p>
    <w:p w14:paraId="4692742D" w14:textId="77777777" w:rsidR="004B3FAD" w:rsidRPr="003402D5" w:rsidRDefault="004B3FAD"/>
    <w:p w14:paraId="7B7FAF25" w14:textId="77777777" w:rsidR="002826C4" w:rsidRPr="000A0E28" w:rsidRDefault="002826C4"/>
    <w:p w14:paraId="6C6F259C" w14:textId="77777777" w:rsidR="000A0E28" w:rsidRPr="000A0E28" w:rsidRDefault="000A0E28"/>
    <w:sectPr w:rsidR="000A0E28" w:rsidRPr="000A0E28" w:rsidSect="000A0E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1484A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3E2B3376"/>
    <w:multiLevelType w:val="hybridMultilevel"/>
    <w:tmpl w:val="0B5880AA"/>
    <w:lvl w:ilvl="0" w:tplc="00000001">
      <w:start w:val="1"/>
      <w:numFmt w:val="bullet"/>
      <w:lvlText w:val="•"/>
      <w:lvlJc w:val="left"/>
      <w:pPr>
        <w:ind w:left="360" w:hanging="360"/>
      </w:p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0580C07"/>
    <w:multiLevelType w:val="hybridMultilevel"/>
    <w:tmpl w:val="43F8D682"/>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5E150A"/>
    <w:multiLevelType w:val="hybridMultilevel"/>
    <w:tmpl w:val="99D2983A"/>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E157CE3"/>
    <w:multiLevelType w:val="hybridMultilevel"/>
    <w:tmpl w:val="FDFEB4C4"/>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E28"/>
    <w:rsid w:val="000A0E28"/>
    <w:rsid w:val="001234C9"/>
    <w:rsid w:val="002826C4"/>
    <w:rsid w:val="003402D5"/>
    <w:rsid w:val="004330B7"/>
    <w:rsid w:val="004B3FAD"/>
    <w:rsid w:val="004F0484"/>
    <w:rsid w:val="00567C67"/>
    <w:rsid w:val="005D7A02"/>
    <w:rsid w:val="009A33C8"/>
    <w:rsid w:val="00B74FC1"/>
    <w:rsid w:val="00FF3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62E5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0E28"/>
    <w:rPr>
      <w:color w:val="0000FF" w:themeColor="hyperlink"/>
      <w:u w:val="single"/>
    </w:rPr>
  </w:style>
  <w:style w:type="paragraph" w:styleId="ListParagraph">
    <w:name w:val="List Paragraph"/>
    <w:basedOn w:val="Normal"/>
    <w:uiPriority w:val="34"/>
    <w:qFormat/>
    <w:rsid w:val="004F048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0E28"/>
    <w:rPr>
      <w:color w:val="0000FF" w:themeColor="hyperlink"/>
      <w:u w:val="single"/>
    </w:rPr>
  </w:style>
  <w:style w:type="paragraph" w:styleId="ListParagraph">
    <w:name w:val="List Paragraph"/>
    <w:basedOn w:val="Normal"/>
    <w:uiPriority w:val="34"/>
    <w:qFormat/>
    <w:rsid w:val="004F04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afeola@npsct.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C1483-5AAE-C04C-80D0-E5636381E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497</Words>
  <Characters>2837</Characters>
  <Application>Microsoft Macintosh Word</Application>
  <DocSecurity>0</DocSecurity>
  <Lines>23</Lines>
  <Paragraphs>6</Paragraphs>
  <ScaleCrop>false</ScaleCrop>
  <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Feola-Dudzinski</dc:creator>
  <cp:keywords/>
  <dc:description/>
  <cp:lastModifiedBy>Amanda Feola-Dudzinski</cp:lastModifiedBy>
  <cp:revision>3</cp:revision>
  <dcterms:created xsi:type="dcterms:W3CDTF">2011-08-15T01:02:00Z</dcterms:created>
  <dcterms:modified xsi:type="dcterms:W3CDTF">2011-08-15T02:31:00Z</dcterms:modified>
</cp:coreProperties>
</file>